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1020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373"/>
      </w:tblGrid>
      <w:tr w:rsidR="00911295" w14:paraId="397C287C" w14:textId="77777777" w:rsidTr="00512EEE">
        <w:trPr>
          <w:trHeight w:val="281"/>
        </w:trPr>
        <w:tc>
          <w:tcPr>
            <w:tcW w:w="1129" w:type="dxa"/>
            <w:vAlign w:val="center"/>
          </w:tcPr>
          <w:p w14:paraId="0F788FB8" w14:textId="00171108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</w:t>
            </w:r>
          </w:p>
        </w:tc>
        <w:tc>
          <w:tcPr>
            <w:tcW w:w="7938" w:type="dxa"/>
            <w:vAlign w:val="center"/>
          </w:tcPr>
          <w:p w14:paraId="1F2E4C5B" w14:textId="2032686F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w w:val="80"/>
                <w:sz w:val="28"/>
                <w:szCs w:val="32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w w:val="80"/>
                <w:sz w:val="28"/>
                <w:szCs w:val="32"/>
              </w:rPr>
              <w:t>ティンパニ（パール８５シリーズ）２３・２６・２９・３２インチ</w:t>
            </w:r>
          </w:p>
        </w:tc>
        <w:tc>
          <w:tcPr>
            <w:tcW w:w="1373" w:type="dxa"/>
            <w:vAlign w:val="center"/>
          </w:tcPr>
          <w:p w14:paraId="4E33EF9D" w14:textId="1BA8EE21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１組</w:t>
            </w:r>
          </w:p>
        </w:tc>
      </w:tr>
      <w:tr w:rsidR="00911295" w14:paraId="041CC85C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6B29FDB4" w14:textId="404EA6A6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２</w:t>
            </w:r>
          </w:p>
        </w:tc>
        <w:tc>
          <w:tcPr>
            <w:tcW w:w="7938" w:type="dxa"/>
            <w:vAlign w:val="center"/>
          </w:tcPr>
          <w:p w14:paraId="44F6C85E" w14:textId="71CF0816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コンサートバスドラム（ヤマハ９０００シリーズ）</w:t>
            </w:r>
          </w:p>
        </w:tc>
        <w:tc>
          <w:tcPr>
            <w:tcW w:w="1373" w:type="dxa"/>
            <w:vAlign w:val="center"/>
          </w:tcPr>
          <w:p w14:paraId="4A71A03B" w14:textId="2E5E6776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5B0A35EF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5F3F2B7D" w14:textId="6F9482F0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３</w:t>
            </w:r>
          </w:p>
        </w:tc>
        <w:tc>
          <w:tcPr>
            <w:tcW w:w="7938" w:type="dxa"/>
            <w:vAlign w:val="center"/>
          </w:tcPr>
          <w:p w14:paraId="157451D9" w14:textId="1AB6F96C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コンサートスネアドラム（パール</w:t>
            </w:r>
            <w:r w:rsidR="002002EE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クラシックリミテッド）</w:t>
            </w:r>
          </w:p>
        </w:tc>
        <w:tc>
          <w:tcPr>
            <w:tcW w:w="1373" w:type="dxa"/>
            <w:vAlign w:val="center"/>
          </w:tcPr>
          <w:p w14:paraId="2A74B9D7" w14:textId="67E3A275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3CE49F82" w14:textId="77777777" w:rsidTr="00512EEE">
        <w:trPr>
          <w:trHeight w:val="212"/>
        </w:trPr>
        <w:tc>
          <w:tcPr>
            <w:tcW w:w="1129" w:type="dxa"/>
            <w:vAlign w:val="center"/>
          </w:tcPr>
          <w:p w14:paraId="31C400F2" w14:textId="2BB5DB5B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４</w:t>
            </w:r>
          </w:p>
        </w:tc>
        <w:tc>
          <w:tcPr>
            <w:tcW w:w="7938" w:type="dxa"/>
            <w:vAlign w:val="center"/>
          </w:tcPr>
          <w:p w14:paraId="476505B3" w14:textId="2A494028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合わせシンバル（ジルジャン１８インチ）</w:t>
            </w:r>
          </w:p>
        </w:tc>
        <w:tc>
          <w:tcPr>
            <w:tcW w:w="1373" w:type="dxa"/>
            <w:vAlign w:val="center"/>
          </w:tcPr>
          <w:p w14:paraId="0998904D" w14:textId="5D560C9C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１組</w:t>
            </w:r>
          </w:p>
        </w:tc>
      </w:tr>
      <w:tr w:rsidR="00911295" w14:paraId="391FCE97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29C80749" w14:textId="4AA54118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５</w:t>
            </w:r>
          </w:p>
        </w:tc>
        <w:tc>
          <w:tcPr>
            <w:tcW w:w="7938" w:type="dxa"/>
            <w:vAlign w:val="center"/>
          </w:tcPr>
          <w:p w14:paraId="79CC32D0" w14:textId="0E3CEA01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ドラムセット（ヤマハ）</w:t>
            </w:r>
          </w:p>
        </w:tc>
        <w:tc>
          <w:tcPr>
            <w:tcW w:w="1373" w:type="dxa"/>
            <w:vAlign w:val="center"/>
          </w:tcPr>
          <w:p w14:paraId="29C657B7" w14:textId="731026A9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１組</w:t>
            </w:r>
          </w:p>
        </w:tc>
      </w:tr>
      <w:tr w:rsidR="00911295" w14:paraId="2130EE65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144538CC" w14:textId="5E37AC74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６</w:t>
            </w:r>
          </w:p>
        </w:tc>
        <w:tc>
          <w:tcPr>
            <w:tcW w:w="7938" w:type="dxa"/>
            <w:vAlign w:val="center"/>
          </w:tcPr>
          <w:p w14:paraId="3EA09797" w14:textId="2D81C54D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コンサートチャイム（ヤマハ）</w:t>
            </w:r>
          </w:p>
        </w:tc>
        <w:tc>
          <w:tcPr>
            <w:tcW w:w="1373" w:type="dxa"/>
            <w:vAlign w:val="center"/>
          </w:tcPr>
          <w:p w14:paraId="31E45F83" w14:textId="3A40569A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3A011F69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6D366F4E" w14:textId="75B4F766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７</w:t>
            </w:r>
          </w:p>
        </w:tc>
        <w:tc>
          <w:tcPr>
            <w:tcW w:w="7938" w:type="dxa"/>
            <w:vAlign w:val="center"/>
          </w:tcPr>
          <w:p w14:paraId="5C5902A3" w14:textId="5A20C525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グロッケン（ヤマハ）</w:t>
            </w:r>
          </w:p>
        </w:tc>
        <w:tc>
          <w:tcPr>
            <w:tcW w:w="1373" w:type="dxa"/>
            <w:vAlign w:val="center"/>
          </w:tcPr>
          <w:p w14:paraId="5DC7186E" w14:textId="74A540E2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5583C1C6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581EC4C0" w14:textId="088BA6D7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８</w:t>
            </w:r>
          </w:p>
        </w:tc>
        <w:tc>
          <w:tcPr>
            <w:tcW w:w="7938" w:type="dxa"/>
            <w:vAlign w:val="center"/>
          </w:tcPr>
          <w:p w14:paraId="2F6EF023" w14:textId="5C4C5283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シロフォン（ヤマハ）</w:t>
            </w:r>
          </w:p>
        </w:tc>
        <w:tc>
          <w:tcPr>
            <w:tcW w:w="1373" w:type="dxa"/>
            <w:vAlign w:val="center"/>
          </w:tcPr>
          <w:p w14:paraId="4DFF4841" w14:textId="1B6713E5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58BD47CC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6CF57714" w14:textId="4EE7A372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９</w:t>
            </w:r>
          </w:p>
        </w:tc>
        <w:tc>
          <w:tcPr>
            <w:tcW w:w="7938" w:type="dxa"/>
            <w:vAlign w:val="center"/>
          </w:tcPr>
          <w:p w14:paraId="1FE62557" w14:textId="7D348F99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ビブラフォン（ヤマハ）</w:t>
            </w:r>
          </w:p>
        </w:tc>
        <w:tc>
          <w:tcPr>
            <w:tcW w:w="1373" w:type="dxa"/>
            <w:vAlign w:val="center"/>
          </w:tcPr>
          <w:p w14:paraId="5B3343CF" w14:textId="0B862292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0CB8950F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707830A7" w14:textId="235878AC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１０</w:t>
            </w:r>
          </w:p>
        </w:tc>
        <w:tc>
          <w:tcPr>
            <w:tcW w:w="7938" w:type="dxa"/>
            <w:vAlign w:val="center"/>
          </w:tcPr>
          <w:p w14:paraId="4DEF64D0" w14:textId="265F3CE9" w:rsidR="00911295" w:rsidRPr="00911295" w:rsidRDefault="002002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マリンバ（ヤマハ・４　１／２）</w:t>
            </w:r>
          </w:p>
        </w:tc>
        <w:tc>
          <w:tcPr>
            <w:tcW w:w="1373" w:type="dxa"/>
            <w:vAlign w:val="center"/>
          </w:tcPr>
          <w:p w14:paraId="73FB5A00" w14:textId="3556A7B1" w:rsidR="00911295" w:rsidRPr="00911295" w:rsidRDefault="00E10511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911295" w14:paraId="07821505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203B1906" w14:textId="575BBEEC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１１</w:t>
            </w:r>
          </w:p>
        </w:tc>
        <w:tc>
          <w:tcPr>
            <w:tcW w:w="7938" w:type="dxa"/>
            <w:vAlign w:val="center"/>
          </w:tcPr>
          <w:p w14:paraId="163BB3FA" w14:textId="780C8F2C" w:rsidR="00911295" w:rsidRPr="00911295" w:rsidRDefault="00E10511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コンガ</w:t>
            </w:r>
          </w:p>
        </w:tc>
        <w:tc>
          <w:tcPr>
            <w:tcW w:w="1373" w:type="dxa"/>
            <w:vAlign w:val="center"/>
          </w:tcPr>
          <w:p w14:paraId="0B744B86" w14:textId="48E7D52C" w:rsidR="00911295" w:rsidRPr="00911295" w:rsidRDefault="00512E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1台</w:t>
            </w:r>
          </w:p>
        </w:tc>
      </w:tr>
      <w:tr w:rsidR="00911295" w14:paraId="1598E19F" w14:textId="77777777" w:rsidTr="00512EEE">
        <w:trPr>
          <w:trHeight w:val="70"/>
        </w:trPr>
        <w:tc>
          <w:tcPr>
            <w:tcW w:w="1129" w:type="dxa"/>
            <w:vAlign w:val="center"/>
          </w:tcPr>
          <w:p w14:paraId="246D2348" w14:textId="705F9C89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１２</w:t>
            </w:r>
          </w:p>
        </w:tc>
        <w:tc>
          <w:tcPr>
            <w:tcW w:w="7938" w:type="dxa"/>
            <w:vAlign w:val="center"/>
          </w:tcPr>
          <w:p w14:paraId="09EF390E" w14:textId="113B1EFC" w:rsidR="00911295" w:rsidRPr="00911295" w:rsidRDefault="00512E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ボンゴ</w:t>
            </w:r>
          </w:p>
        </w:tc>
        <w:tc>
          <w:tcPr>
            <w:tcW w:w="1373" w:type="dxa"/>
            <w:vAlign w:val="center"/>
          </w:tcPr>
          <w:p w14:paraId="396C94E5" w14:textId="514808EA" w:rsidR="00911295" w:rsidRPr="00911295" w:rsidRDefault="00512EEE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1台</w:t>
            </w:r>
          </w:p>
        </w:tc>
      </w:tr>
      <w:tr w:rsidR="00911295" w14:paraId="21CADF96" w14:textId="77777777" w:rsidTr="00911295">
        <w:trPr>
          <w:trHeight w:val="878"/>
        </w:trPr>
        <w:tc>
          <w:tcPr>
            <w:tcW w:w="1129" w:type="dxa"/>
            <w:vAlign w:val="center"/>
          </w:tcPr>
          <w:p w14:paraId="485FD27C" w14:textId="41B907CA" w:rsidR="00911295" w:rsidRPr="00911295" w:rsidRDefault="00911295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 w:rsidRPr="00911295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</w:t>
            </w:r>
            <w:r w:rsidR="00C55579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３</w:t>
            </w:r>
          </w:p>
        </w:tc>
        <w:tc>
          <w:tcPr>
            <w:tcW w:w="7938" w:type="dxa"/>
            <w:vAlign w:val="center"/>
          </w:tcPr>
          <w:p w14:paraId="1F1AB105" w14:textId="409E508C" w:rsidR="00911295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サスペンドシンバル（セイビアン１８インチ）</w:t>
            </w:r>
          </w:p>
        </w:tc>
        <w:tc>
          <w:tcPr>
            <w:tcW w:w="1373" w:type="dxa"/>
            <w:vAlign w:val="center"/>
          </w:tcPr>
          <w:p w14:paraId="5E05DBB7" w14:textId="1A849FE2" w:rsidR="00911295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512EEE" w14:paraId="3384C325" w14:textId="77777777" w:rsidTr="00911295">
        <w:trPr>
          <w:trHeight w:val="878"/>
        </w:trPr>
        <w:tc>
          <w:tcPr>
            <w:tcW w:w="1129" w:type="dxa"/>
            <w:vAlign w:val="center"/>
          </w:tcPr>
          <w:p w14:paraId="6A0828A0" w14:textId="1A83F172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</w:t>
            </w:r>
            <w:r w:rsidR="00C55579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４</w:t>
            </w:r>
          </w:p>
        </w:tc>
        <w:tc>
          <w:tcPr>
            <w:tcW w:w="7938" w:type="dxa"/>
            <w:vAlign w:val="center"/>
          </w:tcPr>
          <w:p w14:paraId="560B6EEB" w14:textId="02014FFD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ゴング（KMK　３８インチ）</w:t>
            </w:r>
          </w:p>
        </w:tc>
        <w:tc>
          <w:tcPr>
            <w:tcW w:w="1373" w:type="dxa"/>
            <w:vAlign w:val="center"/>
          </w:tcPr>
          <w:p w14:paraId="0FAB23B0" w14:textId="0FF4C65F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512EEE" w14:paraId="0C7C9A73" w14:textId="77777777" w:rsidTr="00911295">
        <w:trPr>
          <w:trHeight w:val="878"/>
        </w:trPr>
        <w:tc>
          <w:tcPr>
            <w:tcW w:w="1129" w:type="dxa"/>
            <w:vAlign w:val="center"/>
          </w:tcPr>
          <w:p w14:paraId="073F42BA" w14:textId="634A2B14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</w:t>
            </w:r>
            <w:r w:rsidR="00C55579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５</w:t>
            </w:r>
          </w:p>
        </w:tc>
        <w:tc>
          <w:tcPr>
            <w:tcW w:w="7938" w:type="dxa"/>
            <w:vAlign w:val="center"/>
          </w:tcPr>
          <w:p w14:paraId="20EF9CB5" w14:textId="18F195C0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パーカッションテーブル</w:t>
            </w:r>
          </w:p>
        </w:tc>
        <w:tc>
          <w:tcPr>
            <w:tcW w:w="1373" w:type="dxa"/>
            <w:vAlign w:val="center"/>
          </w:tcPr>
          <w:p w14:paraId="235B9C01" w14:textId="10D38AE7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  <w:tr w:rsidR="00512EEE" w14:paraId="58FE6EB3" w14:textId="77777777" w:rsidTr="00911295">
        <w:trPr>
          <w:trHeight w:val="878"/>
        </w:trPr>
        <w:tc>
          <w:tcPr>
            <w:tcW w:w="1129" w:type="dxa"/>
            <w:vAlign w:val="center"/>
          </w:tcPr>
          <w:p w14:paraId="233DD737" w14:textId="78E7F6BE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36"/>
                <w:szCs w:val="4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１</w:t>
            </w:r>
            <w:r w:rsidR="00C55579">
              <w:rPr>
                <w:rFonts w:ascii="HGS創英角ﾎﾟｯﾌﾟ体" w:eastAsia="HGS創英角ﾎﾟｯﾌﾟ体" w:hAnsi="HGS創英角ﾎﾟｯﾌﾟ体" w:hint="eastAsia"/>
                <w:sz w:val="36"/>
                <w:szCs w:val="40"/>
              </w:rPr>
              <w:t>６</w:t>
            </w:r>
          </w:p>
        </w:tc>
        <w:tc>
          <w:tcPr>
            <w:tcW w:w="7938" w:type="dxa"/>
            <w:vAlign w:val="center"/>
          </w:tcPr>
          <w:p w14:paraId="16761D9E" w14:textId="3CBC94CA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ベースアンプ</w:t>
            </w:r>
          </w:p>
        </w:tc>
        <w:tc>
          <w:tcPr>
            <w:tcW w:w="1373" w:type="dxa"/>
            <w:vAlign w:val="center"/>
          </w:tcPr>
          <w:p w14:paraId="4C5AF88F" w14:textId="3ED057AF" w:rsidR="00512EEE" w:rsidRPr="00911295" w:rsidRDefault="005D16D3" w:rsidP="00911295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１台</w:t>
            </w:r>
          </w:p>
        </w:tc>
      </w:tr>
    </w:tbl>
    <w:p w14:paraId="220589D2" w14:textId="3C3E1E4A" w:rsidR="00512EEE" w:rsidRDefault="00086DA2" w:rsidP="00086DA2">
      <w:pPr>
        <w:jc w:val="center"/>
        <w:rPr>
          <w:rFonts w:ascii="HGS創英角ﾎﾟｯﾌﾟ体" w:eastAsia="HGS創英角ﾎﾟｯﾌﾟ体" w:hAnsi="HGS創英角ﾎﾟｯﾌﾟ体"/>
          <w:sz w:val="40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4"/>
        </w:rPr>
        <w:t>貸出可能打楽器一覧</w:t>
      </w:r>
    </w:p>
    <w:p w14:paraId="79A221A0" w14:textId="26C30181" w:rsidR="00911295" w:rsidRPr="00911295" w:rsidRDefault="00911295" w:rsidP="00911295">
      <w:pPr>
        <w:rPr>
          <w:rFonts w:ascii="HGS創英角ﾎﾟｯﾌﾟ体" w:eastAsia="HGS創英角ﾎﾟｯﾌﾟ体" w:hAnsi="HGS創英角ﾎﾟｯﾌﾟ体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8"/>
        </w:rPr>
        <w:t>※記載のない打楽器については、各校でご用意ください。難しい場合は当番校までご相談ください。</w:t>
      </w:r>
    </w:p>
    <w:sectPr w:rsidR="00911295" w:rsidRPr="00911295" w:rsidSect="0091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95"/>
    <w:rsid w:val="00086DA2"/>
    <w:rsid w:val="002002EE"/>
    <w:rsid w:val="00333CEF"/>
    <w:rsid w:val="00512EEE"/>
    <w:rsid w:val="00572895"/>
    <w:rsid w:val="005D16D3"/>
    <w:rsid w:val="006A513A"/>
    <w:rsid w:val="00842689"/>
    <w:rsid w:val="00911295"/>
    <w:rsid w:val="00C55579"/>
    <w:rsid w:val="00E1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DAA0"/>
  <w15:chartTrackingRefBased/>
  <w15:docId w15:val="{078F1106-1E95-4ED3-B9CD-DA68445F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 Mita</dc:creator>
  <cp:keywords/>
  <dc:description/>
  <cp:lastModifiedBy>Yasuhito Mita</cp:lastModifiedBy>
  <cp:revision>3</cp:revision>
  <dcterms:created xsi:type="dcterms:W3CDTF">2024-05-16T22:53:00Z</dcterms:created>
  <dcterms:modified xsi:type="dcterms:W3CDTF">2024-05-17T08:17:00Z</dcterms:modified>
</cp:coreProperties>
</file>